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49A9" w:rsidRDefault="008649A9" w:rsidP="008649A9">
      <w:pPr>
        <w:jc w:val="center"/>
        <w:rPr>
          <w:sz w:val="28"/>
          <w:szCs w:val="28"/>
        </w:rPr>
      </w:pPr>
      <w:r w:rsidRPr="00B51A35">
        <w:rPr>
          <w:b/>
          <w:sz w:val="28"/>
          <w:szCs w:val="28"/>
        </w:rPr>
        <w:t xml:space="preserve">О ходе реализации за </w:t>
      </w:r>
      <w:r w:rsidR="006740BB">
        <w:rPr>
          <w:b/>
          <w:sz w:val="28"/>
          <w:szCs w:val="28"/>
        </w:rPr>
        <w:t>9</w:t>
      </w:r>
      <w:r w:rsidR="006740BB" w:rsidRPr="006740BB">
        <w:rPr>
          <w:b/>
          <w:sz w:val="28"/>
          <w:szCs w:val="28"/>
        </w:rPr>
        <w:t xml:space="preserve"> </w:t>
      </w:r>
      <w:r w:rsidR="006740BB">
        <w:rPr>
          <w:b/>
          <w:sz w:val="28"/>
          <w:szCs w:val="28"/>
        </w:rPr>
        <w:t>месяцев</w:t>
      </w:r>
      <w:r>
        <w:rPr>
          <w:b/>
          <w:sz w:val="28"/>
          <w:szCs w:val="28"/>
        </w:rPr>
        <w:t xml:space="preserve"> 2016</w:t>
      </w:r>
      <w:r w:rsidRPr="00B51A35">
        <w:rPr>
          <w:b/>
          <w:sz w:val="28"/>
          <w:szCs w:val="28"/>
        </w:rPr>
        <w:t xml:space="preserve"> года</w:t>
      </w:r>
    </w:p>
    <w:p w:rsidR="00D94528" w:rsidRDefault="00D94528" w:rsidP="00AA1149">
      <w:pPr>
        <w:ind w:firstLine="680"/>
        <w:jc w:val="both"/>
        <w:rPr>
          <w:sz w:val="28"/>
          <w:szCs w:val="28"/>
        </w:rPr>
      </w:pPr>
    </w:p>
    <w:p w:rsidR="006740BB" w:rsidRPr="004D06B3" w:rsidRDefault="006740BB" w:rsidP="006740BB">
      <w:pPr>
        <w:ind w:left="-142" w:firstLine="709"/>
        <w:jc w:val="both"/>
        <w:rPr>
          <w:sz w:val="28"/>
          <w:szCs w:val="28"/>
        </w:rPr>
      </w:pPr>
      <w:r w:rsidRPr="004D06B3">
        <w:rPr>
          <w:sz w:val="28"/>
          <w:szCs w:val="28"/>
        </w:rPr>
        <w:t xml:space="preserve">В соответствии с постановлением Правительства Российской Федерации </w:t>
      </w:r>
      <w:r w:rsidRPr="004D06B3">
        <w:rPr>
          <w:sz w:val="28"/>
          <w:szCs w:val="28"/>
        </w:rPr>
        <w:br/>
        <w:t>от 15 июня 2016 г. № 540 «Об о</w:t>
      </w:r>
      <w:r w:rsidRPr="004D06B3">
        <w:rPr>
          <w:bCs/>
          <w:sz w:val="28"/>
          <w:szCs w:val="28"/>
        </w:rPr>
        <w:t xml:space="preserve">существлении бюджетных инвестиций </w:t>
      </w:r>
      <w:r w:rsidRPr="004D06B3">
        <w:rPr>
          <w:bCs/>
          <w:sz w:val="28"/>
          <w:szCs w:val="28"/>
        </w:rPr>
        <w:br/>
        <w:t xml:space="preserve">в проектирование и реконструкцию </w:t>
      </w:r>
      <w:r w:rsidRPr="004D06B3">
        <w:rPr>
          <w:sz w:val="28"/>
          <w:szCs w:val="28"/>
        </w:rPr>
        <w:t xml:space="preserve">объекта капитального строительства «Соборный комплекс Трех Святителей </w:t>
      </w:r>
      <w:proofErr w:type="spellStart"/>
      <w:r w:rsidRPr="004D06B3">
        <w:rPr>
          <w:sz w:val="28"/>
          <w:szCs w:val="28"/>
        </w:rPr>
        <w:t>Спасо-Елеазаровского</w:t>
      </w:r>
      <w:proofErr w:type="spellEnd"/>
      <w:r w:rsidRPr="004D06B3">
        <w:rPr>
          <w:sz w:val="28"/>
          <w:szCs w:val="28"/>
        </w:rPr>
        <w:t xml:space="preserve"> монастыря, п/о Елизарово, Псковский район, Псковская область» б</w:t>
      </w:r>
      <w:r w:rsidRPr="004D06B3">
        <w:rPr>
          <w:bCs/>
          <w:sz w:val="28"/>
          <w:szCs w:val="28"/>
        </w:rPr>
        <w:t xml:space="preserve">юджетные ассигнования составляют </w:t>
      </w:r>
      <w:r w:rsidRPr="004D06B3">
        <w:rPr>
          <w:bCs/>
          <w:sz w:val="28"/>
          <w:szCs w:val="28"/>
        </w:rPr>
        <w:br/>
        <w:t xml:space="preserve">49 231,3 тыс. рублей, являются </w:t>
      </w:r>
      <w:r w:rsidRPr="004D06B3">
        <w:rPr>
          <w:sz w:val="28"/>
          <w:szCs w:val="28"/>
        </w:rPr>
        <w:t xml:space="preserve">объемом средств по заключенным контрактам, перераспределяемым с 2015 на 2016 год, и предусмотрены сводной бюджетной росписью на текущий год по неисполненным обязательствам 2015 финансового года, подлежащим оплате в 2016 году. </w:t>
      </w:r>
    </w:p>
    <w:p w:rsidR="006740BB" w:rsidRPr="004D06B3" w:rsidRDefault="006740BB" w:rsidP="006740BB">
      <w:pPr>
        <w:ind w:left="-142" w:firstLine="709"/>
        <w:jc w:val="both"/>
        <w:rPr>
          <w:rFonts w:eastAsia="Calibri"/>
          <w:sz w:val="28"/>
          <w:szCs w:val="28"/>
          <w:lang w:eastAsia="en-US"/>
        </w:rPr>
      </w:pPr>
      <w:r w:rsidRPr="004D06B3">
        <w:rPr>
          <w:rFonts w:eastAsia="Calibri"/>
          <w:bCs/>
          <w:sz w:val="28"/>
          <w:szCs w:val="28"/>
        </w:rPr>
        <w:t xml:space="preserve">Согласно пункту </w:t>
      </w:r>
      <w:r w:rsidRPr="004D06B3">
        <w:rPr>
          <w:bCs/>
          <w:sz w:val="28"/>
          <w:szCs w:val="28"/>
        </w:rPr>
        <w:t xml:space="preserve">8 постановления Правительства </w:t>
      </w:r>
      <w:r w:rsidRPr="004D06B3">
        <w:rPr>
          <w:sz w:val="28"/>
          <w:szCs w:val="28"/>
        </w:rPr>
        <w:t xml:space="preserve">Российской Федерации </w:t>
      </w:r>
      <w:r w:rsidRPr="004D06B3">
        <w:rPr>
          <w:sz w:val="28"/>
          <w:szCs w:val="28"/>
        </w:rPr>
        <w:br/>
      </w:r>
      <w:r w:rsidRPr="004D06B3">
        <w:rPr>
          <w:bCs/>
          <w:sz w:val="28"/>
          <w:szCs w:val="28"/>
        </w:rPr>
        <w:t>от 28</w:t>
      </w:r>
      <w:r w:rsidRPr="004D06B3">
        <w:rPr>
          <w:sz w:val="28"/>
          <w:szCs w:val="28"/>
        </w:rPr>
        <w:t xml:space="preserve"> декабря </w:t>
      </w:r>
      <w:r w:rsidRPr="004D06B3">
        <w:rPr>
          <w:bCs/>
          <w:sz w:val="28"/>
          <w:szCs w:val="28"/>
        </w:rPr>
        <w:t>2015</w:t>
      </w:r>
      <w:r w:rsidRPr="004D06B3">
        <w:rPr>
          <w:sz w:val="28"/>
          <w:szCs w:val="28"/>
        </w:rPr>
        <w:t xml:space="preserve"> г.</w:t>
      </w:r>
      <w:r w:rsidRPr="004D06B3">
        <w:rPr>
          <w:bCs/>
          <w:sz w:val="28"/>
          <w:szCs w:val="28"/>
        </w:rPr>
        <w:t xml:space="preserve"> № 1456 «О мерах по реализации Федерального закона </w:t>
      </w:r>
      <w:r w:rsidRPr="004D06B3">
        <w:rPr>
          <w:bCs/>
          <w:sz w:val="28"/>
          <w:szCs w:val="28"/>
        </w:rPr>
        <w:br/>
        <w:t>«О федеральном бюджете на 2016 год»</w:t>
      </w:r>
      <w:r w:rsidRPr="004D06B3">
        <w:rPr>
          <w:sz w:val="28"/>
          <w:szCs w:val="28"/>
        </w:rPr>
        <w:t xml:space="preserve"> расчеты по неисполненным обязательствам 2015 года по государственным контрактам должны быть завершены до 1 июня </w:t>
      </w:r>
      <w:r w:rsidRPr="004D06B3">
        <w:rPr>
          <w:sz w:val="28"/>
          <w:szCs w:val="28"/>
        </w:rPr>
        <w:br/>
        <w:t xml:space="preserve">2016 г., если иной срок не установлен Правительством Российской Федерации, </w:t>
      </w:r>
      <w:r w:rsidRPr="004D06B3">
        <w:rPr>
          <w:rFonts w:eastAsia="Calibri"/>
          <w:sz w:val="28"/>
          <w:szCs w:val="28"/>
          <w:lang w:eastAsia="en-US"/>
        </w:rPr>
        <w:t xml:space="preserve">распоряжением Правительства Российской Федерации от 19 июля 2016 г. № 1549-р определен новый срок завершения расчетов по неисполненным обязательствам </w:t>
      </w:r>
      <w:r w:rsidRPr="004D06B3">
        <w:rPr>
          <w:rFonts w:eastAsia="Calibri"/>
          <w:sz w:val="28"/>
          <w:szCs w:val="28"/>
          <w:lang w:eastAsia="en-US"/>
        </w:rPr>
        <w:br/>
        <w:t>2015 года в объеме 49 231,3 тыс. рублей – 31 декабря 2016 г. включительно.</w:t>
      </w:r>
    </w:p>
    <w:p w:rsidR="006740BB" w:rsidRPr="004D06B3" w:rsidRDefault="006740BB" w:rsidP="006740BB">
      <w:pPr>
        <w:ind w:left="-142" w:firstLine="68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В</w:t>
      </w:r>
      <w:r w:rsidRPr="004D06B3">
        <w:rPr>
          <w:sz w:val="28"/>
          <w:szCs w:val="28"/>
        </w:rPr>
        <w:t xml:space="preserve"> </w:t>
      </w:r>
      <w:r w:rsidRPr="004D06B3">
        <w:rPr>
          <w:rFonts w:eastAsia="Calibri"/>
          <w:sz w:val="28"/>
          <w:szCs w:val="28"/>
          <w:lang w:eastAsia="en-US"/>
        </w:rPr>
        <w:t>третьем квартале 2016 года</w:t>
      </w:r>
      <w:r w:rsidRPr="004D06B3">
        <w:rPr>
          <w:sz w:val="28"/>
          <w:szCs w:val="28"/>
        </w:rPr>
        <w:t xml:space="preserve"> </w:t>
      </w:r>
      <w:r w:rsidRPr="004D06B3">
        <w:rPr>
          <w:rFonts w:eastAsia="Calibri"/>
          <w:sz w:val="28"/>
          <w:szCs w:val="28"/>
          <w:lang w:eastAsia="en-US"/>
        </w:rPr>
        <w:t xml:space="preserve">приняты и оплачены работы по переходящим государственным контрактам, заключенным в 2015 году. </w:t>
      </w:r>
    </w:p>
    <w:p w:rsidR="006740BB" w:rsidRPr="004D06B3" w:rsidRDefault="006740BB" w:rsidP="006740BB">
      <w:pPr>
        <w:ind w:left="-142" w:firstLine="680"/>
        <w:jc w:val="both"/>
        <w:rPr>
          <w:rFonts w:eastAsia="Calibri"/>
          <w:sz w:val="28"/>
          <w:szCs w:val="28"/>
          <w:lang w:eastAsia="en-US"/>
        </w:rPr>
      </w:pPr>
      <w:r w:rsidRPr="004D06B3">
        <w:rPr>
          <w:rFonts w:eastAsia="Calibri"/>
          <w:sz w:val="28"/>
          <w:szCs w:val="28"/>
          <w:lang w:eastAsia="en-US"/>
        </w:rPr>
        <w:t xml:space="preserve">За 9 месяцев 2016 года исполнение составило 15 212,7 тыс. рублей или 30,9 % </w:t>
      </w:r>
      <w:r w:rsidRPr="004D06B3">
        <w:rPr>
          <w:rFonts w:eastAsia="Calibri"/>
          <w:sz w:val="28"/>
          <w:szCs w:val="28"/>
          <w:lang w:eastAsia="en-US"/>
        </w:rPr>
        <w:br/>
        <w:t>от утвержденных бюджетных назначений.</w:t>
      </w:r>
    </w:p>
    <w:p w:rsidR="006740BB" w:rsidRPr="004D06B3" w:rsidRDefault="006740BB" w:rsidP="006740BB">
      <w:pPr>
        <w:ind w:left="-180" w:firstLine="720"/>
        <w:jc w:val="both"/>
        <w:rPr>
          <w:rFonts w:eastAsia="Calibri"/>
          <w:sz w:val="28"/>
          <w:szCs w:val="28"/>
          <w:lang w:eastAsia="en-US"/>
        </w:rPr>
      </w:pPr>
      <w:r w:rsidRPr="004D06B3">
        <w:rPr>
          <w:rFonts w:eastAsia="Calibri"/>
          <w:sz w:val="28"/>
          <w:szCs w:val="28"/>
          <w:lang w:eastAsia="en-US"/>
        </w:rPr>
        <w:t xml:space="preserve">По объекту «Соборный комплекс Трех Святителей </w:t>
      </w:r>
      <w:proofErr w:type="spellStart"/>
      <w:r w:rsidRPr="004D06B3">
        <w:rPr>
          <w:rFonts w:eastAsia="Calibri"/>
          <w:sz w:val="28"/>
          <w:szCs w:val="28"/>
          <w:lang w:eastAsia="en-US"/>
        </w:rPr>
        <w:t>Спасо-Елеазаровского</w:t>
      </w:r>
      <w:proofErr w:type="spellEnd"/>
      <w:r w:rsidRPr="004D06B3">
        <w:rPr>
          <w:rFonts w:eastAsia="Calibri"/>
          <w:sz w:val="28"/>
          <w:szCs w:val="28"/>
          <w:lang w:eastAsia="en-US"/>
        </w:rPr>
        <w:t xml:space="preserve"> монастыря, п/о Елизарово, Псковский район, Псковская область» проводились следующие работы:</w:t>
      </w:r>
    </w:p>
    <w:p w:rsidR="006740BB" w:rsidRPr="004D06B3" w:rsidRDefault="006740BB" w:rsidP="006740BB">
      <w:pPr>
        <w:ind w:left="-180" w:firstLine="720"/>
        <w:jc w:val="both"/>
        <w:rPr>
          <w:rFonts w:eastAsia="Calibri"/>
          <w:sz w:val="28"/>
          <w:szCs w:val="28"/>
          <w:lang w:eastAsia="en-US"/>
        </w:rPr>
      </w:pPr>
      <w:r w:rsidRPr="004D06B3">
        <w:rPr>
          <w:rFonts w:eastAsia="Calibri"/>
          <w:sz w:val="28"/>
          <w:szCs w:val="28"/>
          <w:lang w:eastAsia="en-US"/>
        </w:rPr>
        <w:t xml:space="preserve">- завершена реконструкция Часовни. Получено разрешение на ввод объекта </w:t>
      </w:r>
      <w:r w:rsidRPr="004D06B3">
        <w:rPr>
          <w:rFonts w:eastAsia="Calibri"/>
          <w:sz w:val="28"/>
          <w:szCs w:val="28"/>
          <w:lang w:eastAsia="en-US"/>
        </w:rPr>
        <w:br/>
        <w:t>в эксплуатацию;</w:t>
      </w:r>
    </w:p>
    <w:p w:rsidR="006740BB" w:rsidRPr="004D06B3" w:rsidRDefault="006740BB" w:rsidP="006740BB">
      <w:pPr>
        <w:ind w:left="-180" w:firstLine="720"/>
        <w:jc w:val="both"/>
        <w:rPr>
          <w:rFonts w:eastAsia="Calibri"/>
          <w:sz w:val="28"/>
          <w:szCs w:val="28"/>
          <w:lang w:eastAsia="en-US"/>
        </w:rPr>
      </w:pPr>
      <w:r w:rsidRPr="004D06B3">
        <w:rPr>
          <w:rFonts w:eastAsia="Calibri"/>
          <w:sz w:val="28"/>
          <w:szCs w:val="28"/>
          <w:lang w:eastAsia="en-US"/>
        </w:rPr>
        <w:t xml:space="preserve">- завершена реконструкция Монастырских мастерских. Получено разрешение </w:t>
      </w:r>
      <w:r w:rsidRPr="004D06B3">
        <w:rPr>
          <w:rFonts w:eastAsia="Calibri"/>
          <w:sz w:val="28"/>
          <w:szCs w:val="28"/>
          <w:lang w:eastAsia="en-US"/>
        </w:rPr>
        <w:br/>
        <w:t>на ввод объекта в эксплуатацию;</w:t>
      </w:r>
    </w:p>
    <w:p w:rsidR="00216F04" w:rsidRDefault="006740BB" w:rsidP="000E7CA1">
      <w:pPr>
        <w:ind w:left="-180" w:firstLine="720"/>
        <w:jc w:val="both"/>
      </w:pPr>
      <w:r w:rsidRPr="004D06B3">
        <w:rPr>
          <w:rFonts w:eastAsia="Calibri"/>
          <w:sz w:val="28"/>
          <w:szCs w:val="28"/>
          <w:lang w:eastAsia="en-US"/>
        </w:rPr>
        <w:t xml:space="preserve">- в рамках переходящего государственного контракта, заключенного в 2015 году, на реконструкцию наружных инженерных сетей II очереди завершены работы </w:t>
      </w:r>
      <w:r w:rsidRPr="004D06B3">
        <w:rPr>
          <w:rFonts w:eastAsia="Calibri"/>
          <w:sz w:val="28"/>
          <w:szCs w:val="28"/>
          <w:lang w:eastAsia="en-US"/>
        </w:rPr>
        <w:br/>
        <w:t xml:space="preserve">по возведению зданий, наружным инженерным сетям и благоустройству, </w:t>
      </w:r>
      <w:r>
        <w:rPr>
          <w:rFonts w:eastAsia="Calibri"/>
          <w:sz w:val="28"/>
          <w:szCs w:val="28"/>
          <w:lang w:eastAsia="en-US"/>
        </w:rPr>
        <w:t xml:space="preserve">начаты </w:t>
      </w:r>
      <w:r w:rsidRPr="004D06B3">
        <w:rPr>
          <w:rFonts w:eastAsia="Calibri"/>
          <w:sz w:val="28"/>
          <w:szCs w:val="28"/>
          <w:lang w:eastAsia="en-US"/>
        </w:rPr>
        <w:t>работы по установке технологического оборудования станции водоподготовки.</w:t>
      </w:r>
      <w:bookmarkStart w:id="0" w:name="_GoBack"/>
      <w:bookmarkEnd w:id="0"/>
    </w:p>
    <w:sectPr w:rsidR="00216F04" w:rsidSect="007631CE">
      <w:headerReference w:type="even" r:id="rId8"/>
      <w:headerReference w:type="default" r:id="rId9"/>
      <w:pgSz w:w="11906" w:h="16838"/>
      <w:pgMar w:top="1134" w:right="849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1BA7" w:rsidRDefault="00021BA7">
      <w:r>
        <w:separator/>
      </w:r>
    </w:p>
  </w:endnote>
  <w:endnote w:type="continuationSeparator" w:id="0">
    <w:p w:rsidR="00021BA7" w:rsidRDefault="0002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1BA7" w:rsidRDefault="00021BA7">
      <w:r>
        <w:separator/>
      </w:r>
    </w:p>
  </w:footnote>
  <w:footnote w:type="continuationSeparator" w:id="0">
    <w:p w:rsidR="00021BA7" w:rsidRDefault="00021B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488" w:rsidRDefault="002C7502" w:rsidP="006A1E1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11488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711488" w:rsidRDefault="0071148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1488" w:rsidRDefault="002C7502" w:rsidP="006A1E11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711488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E7CA1">
      <w:rPr>
        <w:rStyle w:val="ab"/>
        <w:noProof/>
      </w:rPr>
      <w:t>5</w:t>
    </w:r>
    <w:r>
      <w:rPr>
        <w:rStyle w:val="ab"/>
      </w:rPr>
      <w:fldChar w:fldCharType="end"/>
    </w:r>
  </w:p>
  <w:p w:rsidR="00711488" w:rsidRDefault="0071148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A6274"/>
    <w:multiLevelType w:val="hybridMultilevel"/>
    <w:tmpl w:val="13727CEC"/>
    <w:lvl w:ilvl="0" w:tplc="516AB49A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1" w15:restartNumberingAfterBreak="0">
    <w:nsid w:val="2DB1161A"/>
    <w:multiLevelType w:val="hybridMultilevel"/>
    <w:tmpl w:val="9322105A"/>
    <w:lvl w:ilvl="0" w:tplc="72F8F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09F7460"/>
    <w:multiLevelType w:val="hybridMultilevel"/>
    <w:tmpl w:val="B58AE3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4B3576E2"/>
    <w:multiLevelType w:val="hybridMultilevel"/>
    <w:tmpl w:val="F76688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CC73ED0"/>
    <w:multiLevelType w:val="hybridMultilevel"/>
    <w:tmpl w:val="129EB560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F621B7C"/>
    <w:multiLevelType w:val="hybridMultilevel"/>
    <w:tmpl w:val="2764B47C"/>
    <w:lvl w:ilvl="0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800"/>
        </w:tabs>
        <w:ind w:left="7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520"/>
        </w:tabs>
        <w:ind w:left="85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240"/>
        </w:tabs>
        <w:ind w:left="9240" w:hanging="360"/>
      </w:pPr>
      <w:rPr>
        <w:rFonts w:ascii="Wingdings" w:hAnsi="Wingdings" w:hint="default"/>
      </w:rPr>
    </w:lvl>
  </w:abstractNum>
  <w:abstractNum w:abstractNumId="6" w15:restartNumberingAfterBreak="0">
    <w:nsid w:val="50632426"/>
    <w:multiLevelType w:val="hybridMultilevel"/>
    <w:tmpl w:val="073CFDF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D25ADE"/>
    <w:multiLevelType w:val="hybridMultilevel"/>
    <w:tmpl w:val="30FCAA0E"/>
    <w:lvl w:ilvl="0" w:tplc="A3269ADA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 w15:restartNumberingAfterBreak="0">
    <w:nsid w:val="68890E9D"/>
    <w:multiLevelType w:val="hybridMultilevel"/>
    <w:tmpl w:val="592C8196"/>
    <w:lvl w:ilvl="0" w:tplc="D0BEB72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7"/>
  </w:num>
  <w:num w:numId="7">
    <w:abstractNumId w:val="0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1A93"/>
    <w:rsid w:val="000009D3"/>
    <w:rsid w:val="00001D8E"/>
    <w:rsid w:val="000047E8"/>
    <w:rsid w:val="00011001"/>
    <w:rsid w:val="0001294B"/>
    <w:rsid w:val="00014113"/>
    <w:rsid w:val="0002018A"/>
    <w:rsid w:val="00021BA7"/>
    <w:rsid w:val="000253E4"/>
    <w:rsid w:val="000256BB"/>
    <w:rsid w:val="0002583B"/>
    <w:rsid w:val="000326E3"/>
    <w:rsid w:val="000363C9"/>
    <w:rsid w:val="00040A2C"/>
    <w:rsid w:val="00045D23"/>
    <w:rsid w:val="00050058"/>
    <w:rsid w:val="00062732"/>
    <w:rsid w:val="000648DD"/>
    <w:rsid w:val="00065E78"/>
    <w:rsid w:val="00070313"/>
    <w:rsid w:val="00073420"/>
    <w:rsid w:val="00073AB1"/>
    <w:rsid w:val="00074E81"/>
    <w:rsid w:val="00074E89"/>
    <w:rsid w:val="00075739"/>
    <w:rsid w:val="00076736"/>
    <w:rsid w:val="0008221C"/>
    <w:rsid w:val="00082EAE"/>
    <w:rsid w:val="00085A4D"/>
    <w:rsid w:val="0008691C"/>
    <w:rsid w:val="00091D2D"/>
    <w:rsid w:val="00094F07"/>
    <w:rsid w:val="000A0DF8"/>
    <w:rsid w:val="000A4D13"/>
    <w:rsid w:val="000A5CE3"/>
    <w:rsid w:val="000A7D00"/>
    <w:rsid w:val="000B111A"/>
    <w:rsid w:val="000B2BE3"/>
    <w:rsid w:val="000B5D84"/>
    <w:rsid w:val="000B6D4E"/>
    <w:rsid w:val="000B7237"/>
    <w:rsid w:val="000B7CDF"/>
    <w:rsid w:val="000C070A"/>
    <w:rsid w:val="000C641C"/>
    <w:rsid w:val="000C6C15"/>
    <w:rsid w:val="000C6C33"/>
    <w:rsid w:val="000C785C"/>
    <w:rsid w:val="000D1D16"/>
    <w:rsid w:val="000D641B"/>
    <w:rsid w:val="000D6B3C"/>
    <w:rsid w:val="000E4FFC"/>
    <w:rsid w:val="000E60F0"/>
    <w:rsid w:val="000E7CA1"/>
    <w:rsid w:val="000F2B6E"/>
    <w:rsid w:val="000F4746"/>
    <w:rsid w:val="0011032B"/>
    <w:rsid w:val="00113760"/>
    <w:rsid w:val="001151B0"/>
    <w:rsid w:val="0012071C"/>
    <w:rsid w:val="0012377B"/>
    <w:rsid w:val="00125A1E"/>
    <w:rsid w:val="00130072"/>
    <w:rsid w:val="0013095E"/>
    <w:rsid w:val="0013312E"/>
    <w:rsid w:val="00133EDD"/>
    <w:rsid w:val="001340D5"/>
    <w:rsid w:val="00136EB0"/>
    <w:rsid w:val="00137180"/>
    <w:rsid w:val="00140C6B"/>
    <w:rsid w:val="00145791"/>
    <w:rsid w:val="00145DAD"/>
    <w:rsid w:val="001461D3"/>
    <w:rsid w:val="0016109F"/>
    <w:rsid w:val="001616EC"/>
    <w:rsid w:val="0016299B"/>
    <w:rsid w:val="00170D87"/>
    <w:rsid w:val="00172276"/>
    <w:rsid w:val="0017347C"/>
    <w:rsid w:val="00174C8B"/>
    <w:rsid w:val="0018403B"/>
    <w:rsid w:val="00190393"/>
    <w:rsid w:val="0019738F"/>
    <w:rsid w:val="00197E7B"/>
    <w:rsid w:val="001A1E74"/>
    <w:rsid w:val="001A4C1B"/>
    <w:rsid w:val="001A750A"/>
    <w:rsid w:val="001B42AB"/>
    <w:rsid w:val="001B5148"/>
    <w:rsid w:val="001C0C39"/>
    <w:rsid w:val="001D06AE"/>
    <w:rsid w:val="001D202F"/>
    <w:rsid w:val="001D3E23"/>
    <w:rsid w:val="001E2D04"/>
    <w:rsid w:val="001F01C5"/>
    <w:rsid w:val="001F1203"/>
    <w:rsid w:val="001F3083"/>
    <w:rsid w:val="00206327"/>
    <w:rsid w:val="00210465"/>
    <w:rsid w:val="00211889"/>
    <w:rsid w:val="00216236"/>
    <w:rsid w:val="00216795"/>
    <w:rsid w:val="00216F04"/>
    <w:rsid w:val="00225A87"/>
    <w:rsid w:val="0022658F"/>
    <w:rsid w:val="0022685A"/>
    <w:rsid w:val="00227F84"/>
    <w:rsid w:val="00233786"/>
    <w:rsid w:val="0023450B"/>
    <w:rsid w:val="00243C2A"/>
    <w:rsid w:val="00250646"/>
    <w:rsid w:val="002561CB"/>
    <w:rsid w:val="00265721"/>
    <w:rsid w:val="002658A2"/>
    <w:rsid w:val="00265D2A"/>
    <w:rsid w:val="002666BA"/>
    <w:rsid w:val="002751AB"/>
    <w:rsid w:val="00276FDA"/>
    <w:rsid w:val="002801D9"/>
    <w:rsid w:val="00282EFF"/>
    <w:rsid w:val="00286940"/>
    <w:rsid w:val="00286E94"/>
    <w:rsid w:val="00290871"/>
    <w:rsid w:val="00293F4B"/>
    <w:rsid w:val="002967D1"/>
    <w:rsid w:val="002A1C52"/>
    <w:rsid w:val="002A28AD"/>
    <w:rsid w:val="002B1E22"/>
    <w:rsid w:val="002C6565"/>
    <w:rsid w:val="002C7502"/>
    <w:rsid w:val="002D23E8"/>
    <w:rsid w:val="002D30B2"/>
    <w:rsid w:val="002D424A"/>
    <w:rsid w:val="002D6845"/>
    <w:rsid w:val="002D6D9F"/>
    <w:rsid w:val="002E3BD7"/>
    <w:rsid w:val="002E40FC"/>
    <w:rsid w:val="002E603A"/>
    <w:rsid w:val="002E6304"/>
    <w:rsid w:val="002E7129"/>
    <w:rsid w:val="002F1B22"/>
    <w:rsid w:val="002F3722"/>
    <w:rsid w:val="002F39DF"/>
    <w:rsid w:val="002F7720"/>
    <w:rsid w:val="002F7A37"/>
    <w:rsid w:val="002F7E8D"/>
    <w:rsid w:val="003054C3"/>
    <w:rsid w:val="00322154"/>
    <w:rsid w:val="003273FD"/>
    <w:rsid w:val="00327702"/>
    <w:rsid w:val="003349F3"/>
    <w:rsid w:val="00340614"/>
    <w:rsid w:val="00343A0B"/>
    <w:rsid w:val="003518C6"/>
    <w:rsid w:val="003553E8"/>
    <w:rsid w:val="003621BA"/>
    <w:rsid w:val="003625DB"/>
    <w:rsid w:val="00363FB9"/>
    <w:rsid w:val="003720BB"/>
    <w:rsid w:val="00381024"/>
    <w:rsid w:val="0039661F"/>
    <w:rsid w:val="003A0181"/>
    <w:rsid w:val="003A0FB9"/>
    <w:rsid w:val="003A54A4"/>
    <w:rsid w:val="003A54DE"/>
    <w:rsid w:val="003B4B89"/>
    <w:rsid w:val="003C1768"/>
    <w:rsid w:val="003C1BC6"/>
    <w:rsid w:val="003D070A"/>
    <w:rsid w:val="003D5E9D"/>
    <w:rsid w:val="003D6E8A"/>
    <w:rsid w:val="003D7EC5"/>
    <w:rsid w:val="003E4366"/>
    <w:rsid w:val="003E59EE"/>
    <w:rsid w:val="003E5A66"/>
    <w:rsid w:val="003F1477"/>
    <w:rsid w:val="003F1B6C"/>
    <w:rsid w:val="003F5BDF"/>
    <w:rsid w:val="00401CBC"/>
    <w:rsid w:val="00402AEA"/>
    <w:rsid w:val="00405BAB"/>
    <w:rsid w:val="004169AD"/>
    <w:rsid w:val="004173C1"/>
    <w:rsid w:val="004250C5"/>
    <w:rsid w:val="004259DA"/>
    <w:rsid w:val="004315F9"/>
    <w:rsid w:val="004337CC"/>
    <w:rsid w:val="004350D2"/>
    <w:rsid w:val="00437035"/>
    <w:rsid w:val="00440D50"/>
    <w:rsid w:val="0044527B"/>
    <w:rsid w:val="004500A2"/>
    <w:rsid w:val="004503E6"/>
    <w:rsid w:val="00454602"/>
    <w:rsid w:val="004547F7"/>
    <w:rsid w:val="00456A22"/>
    <w:rsid w:val="00461F96"/>
    <w:rsid w:val="004710D5"/>
    <w:rsid w:val="00471FE8"/>
    <w:rsid w:val="004761F3"/>
    <w:rsid w:val="00483BC4"/>
    <w:rsid w:val="0048562D"/>
    <w:rsid w:val="00486154"/>
    <w:rsid w:val="0048616F"/>
    <w:rsid w:val="0048736A"/>
    <w:rsid w:val="00490497"/>
    <w:rsid w:val="00490CD2"/>
    <w:rsid w:val="00495212"/>
    <w:rsid w:val="00495AEF"/>
    <w:rsid w:val="004A4F60"/>
    <w:rsid w:val="004A65A0"/>
    <w:rsid w:val="004A6720"/>
    <w:rsid w:val="004B7916"/>
    <w:rsid w:val="004C1F22"/>
    <w:rsid w:val="004C364F"/>
    <w:rsid w:val="004C4595"/>
    <w:rsid w:val="004C4A98"/>
    <w:rsid w:val="004C4E75"/>
    <w:rsid w:val="004C67E5"/>
    <w:rsid w:val="004D0382"/>
    <w:rsid w:val="004D0E7A"/>
    <w:rsid w:val="004D1BF3"/>
    <w:rsid w:val="004D412B"/>
    <w:rsid w:val="004E0E2A"/>
    <w:rsid w:val="004E114A"/>
    <w:rsid w:val="004F49AA"/>
    <w:rsid w:val="004F4BDC"/>
    <w:rsid w:val="004F7524"/>
    <w:rsid w:val="005022B9"/>
    <w:rsid w:val="0051026A"/>
    <w:rsid w:val="00514E18"/>
    <w:rsid w:val="00517635"/>
    <w:rsid w:val="00517696"/>
    <w:rsid w:val="00521486"/>
    <w:rsid w:val="00525444"/>
    <w:rsid w:val="00531B90"/>
    <w:rsid w:val="0053578F"/>
    <w:rsid w:val="00541EED"/>
    <w:rsid w:val="00546B5C"/>
    <w:rsid w:val="00547A40"/>
    <w:rsid w:val="00547F87"/>
    <w:rsid w:val="005532F5"/>
    <w:rsid w:val="00556A07"/>
    <w:rsid w:val="005570E7"/>
    <w:rsid w:val="005571DC"/>
    <w:rsid w:val="00574F75"/>
    <w:rsid w:val="0057732F"/>
    <w:rsid w:val="005821C2"/>
    <w:rsid w:val="00583CD0"/>
    <w:rsid w:val="005874C4"/>
    <w:rsid w:val="0059105E"/>
    <w:rsid w:val="0059354A"/>
    <w:rsid w:val="00594820"/>
    <w:rsid w:val="0059643A"/>
    <w:rsid w:val="005A1A93"/>
    <w:rsid w:val="005A26AB"/>
    <w:rsid w:val="005A3AA2"/>
    <w:rsid w:val="005A6414"/>
    <w:rsid w:val="005B1E24"/>
    <w:rsid w:val="005B7A87"/>
    <w:rsid w:val="005B7F66"/>
    <w:rsid w:val="005C3DDA"/>
    <w:rsid w:val="005C4F05"/>
    <w:rsid w:val="005C5788"/>
    <w:rsid w:val="005C73D6"/>
    <w:rsid w:val="005D00F5"/>
    <w:rsid w:val="005D37DC"/>
    <w:rsid w:val="005E75DA"/>
    <w:rsid w:val="005F0851"/>
    <w:rsid w:val="005F2CE3"/>
    <w:rsid w:val="00602117"/>
    <w:rsid w:val="00602ED3"/>
    <w:rsid w:val="006030DD"/>
    <w:rsid w:val="00604EFA"/>
    <w:rsid w:val="00606D53"/>
    <w:rsid w:val="00607424"/>
    <w:rsid w:val="00610DFC"/>
    <w:rsid w:val="0061450F"/>
    <w:rsid w:val="0062091E"/>
    <w:rsid w:val="00634A45"/>
    <w:rsid w:val="00640B07"/>
    <w:rsid w:val="0064380F"/>
    <w:rsid w:val="006449F6"/>
    <w:rsid w:val="006467C4"/>
    <w:rsid w:val="0065157F"/>
    <w:rsid w:val="006557ED"/>
    <w:rsid w:val="00657E19"/>
    <w:rsid w:val="006623A0"/>
    <w:rsid w:val="006666DD"/>
    <w:rsid w:val="0067234F"/>
    <w:rsid w:val="006740BB"/>
    <w:rsid w:val="00674A08"/>
    <w:rsid w:val="00674F1D"/>
    <w:rsid w:val="00675D79"/>
    <w:rsid w:val="0068084F"/>
    <w:rsid w:val="006838E6"/>
    <w:rsid w:val="00683951"/>
    <w:rsid w:val="00683963"/>
    <w:rsid w:val="006842CA"/>
    <w:rsid w:val="00691FA5"/>
    <w:rsid w:val="00692883"/>
    <w:rsid w:val="006A1E11"/>
    <w:rsid w:val="006A2994"/>
    <w:rsid w:val="006A5CB6"/>
    <w:rsid w:val="006B5F2B"/>
    <w:rsid w:val="006B7DA5"/>
    <w:rsid w:val="006C1768"/>
    <w:rsid w:val="006D0C3C"/>
    <w:rsid w:val="006D13ED"/>
    <w:rsid w:val="006D150F"/>
    <w:rsid w:val="006D5065"/>
    <w:rsid w:val="006D6721"/>
    <w:rsid w:val="006E4D77"/>
    <w:rsid w:val="006F0F76"/>
    <w:rsid w:val="006F144B"/>
    <w:rsid w:val="006F4920"/>
    <w:rsid w:val="006F642E"/>
    <w:rsid w:val="00701780"/>
    <w:rsid w:val="00702945"/>
    <w:rsid w:val="0070460E"/>
    <w:rsid w:val="00707BE5"/>
    <w:rsid w:val="007110F7"/>
    <w:rsid w:val="00711488"/>
    <w:rsid w:val="00715286"/>
    <w:rsid w:val="00715750"/>
    <w:rsid w:val="0072786E"/>
    <w:rsid w:val="00731322"/>
    <w:rsid w:val="007328EE"/>
    <w:rsid w:val="007428CD"/>
    <w:rsid w:val="0074335F"/>
    <w:rsid w:val="00744369"/>
    <w:rsid w:val="00745D92"/>
    <w:rsid w:val="007473CA"/>
    <w:rsid w:val="00750205"/>
    <w:rsid w:val="00750CAF"/>
    <w:rsid w:val="007631CE"/>
    <w:rsid w:val="00763312"/>
    <w:rsid w:val="00767934"/>
    <w:rsid w:val="00773A18"/>
    <w:rsid w:val="00777094"/>
    <w:rsid w:val="00780411"/>
    <w:rsid w:val="00782A08"/>
    <w:rsid w:val="00792C0B"/>
    <w:rsid w:val="00793FA5"/>
    <w:rsid w:val="00794C91"/>
    <w:rsid w:val="007A065E"/>
    <w:rsid w:val="007A155A"/>
    <w:rsid w:val="007A38C4"/>
    <w:rsid w:val="007B6B6C"/>
    <w:rsid w:val="007C30AD"/>
    <w:rsid w:val="007C383C"/>
    <w:rsid w:val="007C3E37"/>
    <w:rsid w:val="007D2E88"/>
    <w:rsid w:val="007D5F1A"/>
    <w:rsid w:val="007E280F"/>
    <w:rsid w:val="007E3EB3"/>
    <w:rsid w:val="007E5060"/>
    <w:rsid w:val="007F2C34"/>
    <w:rsid w:val="007F2EF3"/>
    <w:rsid w:val="007F47BA"/>
    <w:rsid w:val="00804211"/>
    <w:rsid w:val="00806C8A"/>
    <w:rsid w:val="00810A5A"/>
    <w:rsid w:val="0081301C"/>
    <w:rsid w:val="00815505"/>
    <w:rsid w:val="00816577"/>
    <w:rsid w:val="00817471"/>
    <w:rsid w:val="00817984"/>
    <w:rsid w:val="00821359"/>
    <w:rsid w:val="00823931"/>
    <w:rsid w:val="00823DC1"/>
    <w:rsid w:val="00830383"/>
    <w:rsid w:val="00830781"/>
    <w:rsid w:val="00830E89"/>
    <w:rsid w:val="008310AF"/>
    <w:rsid w:val="00836D5D"/>
    <w:rsid w:val="0084107B"/>
    <w:rsid w:val="00851D03"/>
    <w:rsid w:val="00854F38"/>
    <w:rsid w:val="00861FD6"/>
    <w:rsid w:val="008649A9"/>
    <w:rsid w:val="008713F7"/>
    <w:rsid w:val="008748C6"/>
    <w:rsid w:val="00884C3C"/>
    <w:rsid w:val="00887C1E"/>
    <w:rsid w:val="008906A6"/>
    <w:rsid w:val="008923DD"/>
    <w:rsid w:val="00894AC7"/>
    <w:rsid w:val="008A042C"/>
    <w:rsid w:val="008A2A9B"/>
    <w:rsid w:val="008A4C7B"/>
    <w:rsid w:val="008A4EAA"/>
    <w:rsid w:val="008A6618"/>
    <w:rsid w:val="008B285A"/>
    <w:rsid w:val="008B604F"/>
    <w:rsid w:val="008B746A"/>
    <w:rsid w:val="008C1855"/>
    <w:rsid w:val="008C2BF8"/>
    <w:rsid w:val="008C6369"/>
    <w:rsid w:val="008D117B"/>
    <w:rsid w:val="008E20E6"/>
    <w:rsid w:val="008E6259"/>
    <w:rsid w:val="008F0453"/>
    <w:rsid w:val="008F3ED8"/>
    <w:rsid w:val="008F60BD"/>
    <w:rsid w:val="008F70BB"/>
    <w:rsid w:val="0091596F"/>
    <w:rsid w:val="009177AA"/>
    <w:rsid w:val="00923019"/>
    <w:rsid w:val="00926477"/>
    <w:rsid w:val="00930690"/>
    <w:rsid w:val="0093400D"/>
    <w:rsid w:val="009361C0"/>
    <w:rsid w:val="00937A46"/>
    <w:rsid w:val="009423F6"/>
    <w:rsid w:val="0094657C"/>
    <w:rsid w:val="00951BDE"/>
    <w:rsid w:val="00951CB2"/>
    <w:rsid w:val="00953B69"/>
    <w:rsid w:val="00953EA2"/>
    <w:rsid w:val="009555C5"/>
    <w:rsid w:val="009572B1"/>
    <w:rsid w:val="009603AF"/>
    <w:rsid w:val="00967C1A"/>
    <w:rsid w:val="00971EC4"/>
    <w:rsid w:val="0097253D"/>
    <w:rsid w:val="0097270B"/>
    <w:rsid w:val="0098039F"/>
    <w:rsid w:val="00982C8C"/>
    <w:rsid w:val="009849A5"/>
    <w:rsid w:val="0098613F"/>
    <w:rsid w:val="0099212E"/>
    <w:rsid w:val="0099284C"/>
    <w:rsid w:val="009943FF"/>
    <w:rsid w:val="009963B4"/>
    <w:rsid w:val="009A1F51"/>
    <w:rsid w:val="009A2D6B"/>
    <w:rsid w:val="009B0100"/>
    <w:rsid w:val="009B2CF1"/>
    <w:rsid w:val="009B6DF2"/>
    <w:rsid w:val="009B7AE2"/>
    <w:rsid w:val="009B7DDA"/>
    <w:rsid w:val="009C517A"/>
    <w:rsid w:val="009C587C"/>
    <w:rsid w:val="009D0517"/>
    <w:rsid w:val="009D0732"/>
    <w:rsid w:val="009D3917"/>
    <w:rsid w:val="009D40A6"/>
    <w:rsid w:val="009D5AA3"/>
    <w:rsid w:val="009E0678"/>
    <w:rsid w:val="009E350A"/>
    <w:rsid w:val="009E6EB1"/>
    <w:rsid w:val="009E6FD7"/>
    <w:rsid w:val="009E7948"/>
    <w:rsid w:val="009E7A19"/>
    <w:rsid w:val="009F0B08"/>
    <w:rsid w:val="009F37E7"/>
    <w:rsid w:val="009F52CA"/>
    <w:rsid w:val="009F6973"/>
    <w:rsid w:val="00A007D2"/>
    <w:rsid w:val="00A102C5"/>
    <w:rsid w:val="00A130BE"/>
    <w:rsid w:val="00A1437F"/>
    <w:rsid w:val="00A1622C"/>
    <w:rsid w:val="00A300EC"/>
    <w:rsid w:val="00A30C81"/>
    <w:rsid w:val="00A3129D"/>
    <w:rsid w:val="00A32173"/>
    <w:rsid w:val="00A4204C"/>
    <w:rsid w:val="00A45960"/>
    <w:rsid w:val="00A46B81"/>
    <w:rsid w:val="00A47AF2"/>
    <w:rsid w:val="00A55A08"/>
    <w:rsid w:val="00A56C51"/>
    <w:rsid w:val="00A60A63"/>
    <w:rsid w:val="00A60C17"/>
    <w:rsid w:val="00A6168D"/>
    <w:rsid w:val="00A6347F"/>
    <w:rsid w:val="00A6630C"/>
    <w:rsid w:val="00A748E9"/>
    <w:rsid w:val="00A75784"/>
    <w:rsid w:val="00A77906"/>
    <w:rsid w:val="00A824BB"/>
    <w:rsid w:val="00A83DF7"/>
    <w:rsid w:val="00A84CF0"/>
    <w:rsid w:val="00A85058"/>
    <w:rsid w:val="00A857C5"/>
    <w:rsid w:val="00A85D24"/>
    <w:rsid w:val="00A86146"/>
    <w:rsid w:val="00A97B42"/>
    <w:rsid w:val="00AA1149"/>
    <w:rsid w:val="00AA372E"/>
    <w:rsid w:val="00AA507B"/>
    <w:rsid w:val="00AA5177"/>
    <w:rsid w:val="00AB0495"/>
    <w:rsid w:val="00AB4B4D"/>
    <w:rsid w:val="00AB5754"/>
    <w:rsid w:val="00AB76B4"/>
    <w:rsid w:val="00AC04DA"/>
    <w:rsid w:val="00AC6374"/>
    <w:rsid w:val="00AC6448"/>
    <w:rsid w:val="00AC779D"/>
    <w:rsid w:val="00AD3914"/>
    <w:rsid w:val="00AD5794"/>
    <w:rsid w:val="00AE141D"/>
    <w:rsid w:val="00AE17E0"/>
    <w:rsid w:val="00AE62CA"/>
    <w:rsid w:val="00AF3D0E"/>
    <w:rsid w:val="00B07F48"/>
    <w:rsid w:val="00B10968"/>
    <w:rsid w:val="00B15186"/>
    <w:rsid w:val="00B17555"/>
    <w:rsid w:val="00B2575A"/>
    <w:rsid w:val="00B30B7C"/>
    <w:rsid w:val="00B33EA9"/>
    <w:rsid w:val="00B365A6"/>
    <w:rsid w:val="00B402BB"/>
    <w:rsid w:val="00B453A2"/>
    <w:rsid w:val="00B62BE5"/>
    <w:rsid w:val="00B639A1"/>
    <w:rsid w:val="00B63C64"/>
    <w:rsid w:val="00B66884"/>
    <w:rsid w:val="00B70262"/>
    <w:rsid w:val="00B75660"/>
    <w:rsid w:val="00B75960"/>
    <w:rsid w:val="00B82959"/>
    <w:rsid w:val="00B859DF"/>
    <w:rsid w:val="00B910C3"/>
    <w:rsid w:val="00B917E6"/>
    <w:rsid w:val="00B95831"/>
    <w:rsid w:val="00B95C59"/>
    <w:rsid w:val="00B96240"/>
    <w:rsid w:val="00BB1BC5"/>
    <w:rsid w:val="00BB2953"/>
    <w:rsid w:val="00BB37B7"/>
    <w:rsid w:val="00BB3A24"/>
    <w:rsid w:val="00BB6734"/>
    <w:rsid w:val="00BC27DD"/>
    <w:rsid w:val="00BC2E5E"/>
    <w:rsid w:val="00BC55C8"/>
    <w:rsid w:val="00BC6FC2"/>
    <w:rsid w:val="00BD3962"/>
    <w:rsid w:val="00BD58F1"/>
    <w:rsid w:val="00BE1001"/>
    <w:rsid w:val="00BE56E9"/>
    <w:rsid w:val="00BE673C"/>
    <w:rsid w:val="00BE7D09"/>
    <w:rsid w:val="00BE7E8D"/>
    <w:rsid w:val="00BF5601"/>
    <w:rsid w:val="00BF664C"/>
    <w:rsid w:val="00BF77BD"/>
    <w:rsid w:val="00C0191E"/>
    <w:rsid w:val="00C03C69"/>
    <w:rsid w:val="00C153DD"/>
    <w:rsid w:val="00C158EE"/>
    <w:rsid w:val="00C165BD"/>
    <w:rsid w:val="00C22122"/>
    <w:rsid w:val="00C25EE7"/>
    <w:rsid w:val="00C25FC4"/>
    <w:rsid w:val="00C31AC1"/>
    <w:rsid w:val="00C33891"/>
    <w:rsid w:val="00C34BA3"/>
    <w:rsid w:val="00C40E4C"/>
    <w:rsid w:val="00C41D0D"/>
    <w:rsid w:val="00C42B17"/>
    <w:rsid w:val="00C5161F"/>
    <w:rsid w:val="00C55BCD"/>
    <w:rsid w:val="00C569FF"/>
    <w:rsid w:val="00C61F48"/>
    <w:rsid w:val="00C71427"/>
    <w:rsid w:val="00C7662B"/>
    <w:rsid w:val="00C813DB"/>
    <w:rsid w:val="00C84A02"/>
    <w:rsid w:val="00C916DB"/>
    <w:rsid w:val="00C92116"/>
    <w:rsid w:val="00C9749A"/>
    <w:rsid w:val="00C97BED"/>
    <w:rsid w:val="00CA2700"/>
    <w:rsid w:val="00CA2D46"/>
    <w:rsid w:val="00CB083B"/>
    <w:rsid w:val="00CB2702"/>
    <w:rsid w:val="00CB394F"/>
    <w:rsid w:val="00CB6E85"/>
    <w:rsid w:val="00CC5E29"/>
    <w:rsid w:val="00CD3ABB"/>
    <w:rsid w:val="00CD75B0"/>
    <w:rsid w:val="00CD7FA1"/>
    <w:rsid w:val="00CE0281"/>
    <w:rsid w:val="00CE1517"/>
    <w:rsid w:val="00CE41F2"/>
    <w:rsid w:val="00CE7873"/>
    <w:rsid w:val="00CF201B"/>
    <w:rsid w:val="00CF3E8F"/>
    <w:rsid w:val="00CF3EC1"/>
    <w:rsid w:val="00CF6064"/>
    <w:rsid w:val="00CF6112"/>
    <w:rsid w:val="00CF68E1"/>
    <w:rsid w:val="00D12A34"/>
    <w:rsid w:val="00D21C93"/>
    <w:rsid w:val="00D22719"/>
    <w:rsid w:val="00D23EF6"/>
    <w:rsid w:val="00D3048A"/>
    <w:rsid w:val="00D32484"/>
    <w:rsid w:val="00D455A4"/>
    <w:rsid w:val="00D47473"/>
    <w:rsid w:val="00D52535"/>
    <w:rsid w:val="00D562C3"/>
    <w:rsid w:val="00D72F68"/>
    <w:rsid w:val="00D74042"/>
    <w:rsid w:val="00D81CB7"/>
    <w:rsid w:val="00D825C4"/>
    <w:rsid w:val="00D84C62"/>
    <w:rsid w:val="00D8700B"/>
    <w:rsid w:val="00D875F1"/>
    <w:rsid w:val="00D90F75"/>
    <w:rsid w:val="00D910D7"/>
    <w:rsid w:val="00D91784"/>
    <w:rsid w:val="00D92C70"/>
    <w:rsid w:val="00D94528"/>
    <w:rsid w:val="00D94655"/>
    <w:rsid w:val="00DA535B"/>
    <w:rsid w:val="00DA7FB0"/>
    <w:rsid w:val="00DB3B46"/>
    <w:rsid w:val="00DB3FBB"/>
    <w:rsid w:val="00DB4522"/>
    <w:rsid w:val="00DC1E5D"/>
    <w:rsid w:val="00DC5F78"/>
    <w:rsid w:val="00DC6ECE"/>
    <w:rsid w:val="00DD4BAC"/>
    <w:rsid w:val="00DD5D05"/>
    <w:rsid w:val="00DE35EB"/>
    <w:rsid w:val="00DE39AA"/>
    <w:rsid w:val="00DE3B3C"/>
    <w:rsid w:val="00DE4545"/>
    <w:rsid w:val="00DF23BC"/>
    <w:rsid w:val="00DF407A"/>
    <w:rsid w:val="00DF69D4"/>
    <w:rsid w:val="00E05E94"/>
    <w:rsid w:val="00E0670D"/>
    <w:rsid w:val="00E07C95"/>
    <w:rsid w:val="00E11E46"/>
    <w:rsid w:val="00E143D5"/>
    <w:rsid w:val="00E14DBB"/>
    <w:rsid w:val="00E218E4"/>
    <w:rsid w:val="00E25550"/>
    <w:rsid w:val="00E335FF"/>
    <w:rsid w:val="00E35290"/>
    <w:rsid w:val="00E43E32"/>
    <w:rsid w:val="00E47D81"/>
    <w:rsid w:val="00E56A01"/>
    <w:rsid w:val="00E609FF"/>
    <w:rsid w:val="00E61C3E"/>
    <w:rsid w:val="00E6533A"/>
    <w:rsid w:val="00E73E24"/>
    <w:rsid w:val="00E77E18"/>
    <w:rsid w:val="00E820FD"/>
    <w:rsid w:val="00E909AE"/>
    <w:rsid w:val="00E9135B"/>
    <w:rsid w:val="00E93FF4"/>
    <w:rsid w:val="00E948EC"/>
    <w:rsid w:val="00E95162"/>
    <w:rsid w:val="00EA058A"/>
    <w:rsid w:val="00EA1376"/>
    <w:rsid w:val="00EA53B1"/>
    <w:rsid w:val="00EA73F4"/>
    <w:rsid w:val="00EA76C9"/>
    <w:rsid w:val="00EA7789"/>
    <w:rsid w:val="00EB5652"/>
    <w:rsid w:val="00ED077D"/>
    <w:rsid w:val="00ED0E1F"/>
    <w:rsid w:val="00ED2698"/>
    <w:rsid w:val="00ED4733"/>
    <w:rsid w:val="00ED6804"/>
    <w:rsid w:val="00EE3780"/>
    <w:rsid w:val="00EF3244"/>
    <w:rsid w:val="00F044D6"/>
    <w:rsid w:val="00F17CC6"/>
    <w:rsid w:val="00F22099"/>
    <w:rsid w:val="00F248B8"/>
    <w:rsid w:val="00F312B3"/>
    <w:rsid w:val="00F36E82"/>
    <w:rsid w:val="00F3756D"/>
    <w:rsid w:val="00F43C6C"/>
    <w:rsid w:val="00F43CBB"/>
    <w:rsid w:val="00F44384"/>
    <w:rsid w:val="00F45A66"/>
    <w:rsid w:val="00F47FD5"/>
    <w:rsid w:val="00F50B61"/>
    <w:rsid w:val="00F55BFE"/>
    <w:rsid w:val="00F60349"/>
    <w:rsid w:val="00F618C5"/>
    <w:rsid w:val="00F631D3"/>
    <w:rsid w:val="00F634BD"/>
    <w:rsid w:val="00F70460"/>
    <w:rsid w:val="00F726A0"/>
    <w:rsid w:val="00F76CE0"/>
    <w:rsid w:val="00F81303"/>
    <w:rsid w:val="00F81DFE"/>
    <w:rsid w:val="00F923E0"/>
    <w:rsid w:val="00F9456D"/>
    <w:rsid w:val="00F95414"/>
    <w:rsid w:val="00FA454D"/>
    <w:rsid w:val="00FA6D42"/>
    <w:rsid w:val="00FB068C"/>
    <w:rsid w:val="00FB130A"/>
    <w:rsid w:val="00FC3285"/>
    <w:rsid w:val="00FC50C1"/>
    <w:rsid w:val="00FC68E2"/>
    <w:rsid w:val="00FD0A45"/>
    <w:rsid w:val="00FE31B8"/>
    <w:rsid w:val="00FF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A11F52A-7F7B-4A3E-AE58-EC4FE0D8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916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A53B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F407A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DF407A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A53B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DF407A"/>
    <w:rPr>
      <w:rFonts w:ascii="Cambria" w:hAnsi="Cambria" w:cs="Times New Roman"/>
      <w:b/>
      <w:bCs/>
      <w:color w:val="4F81BD"/>
      <w:sz w:val="26"/>
      <w:szCs w:val="26"/>
      <w:lang w:val="ru-RU" w:eastAsia="en-US" w:bidi="ar-SA"/>
    </w:rPr>
  </w:style>
  <w:style w:type="character" w:customStyle="1" w:styleId="30">
    <w:name w:val="Заголовок 3 Знак"/>
    <w:link w:val="3"/>
    <w:uiPriority w:val="99"/>
    <w:locked/>
    <w:rsid w:val="00DF407A"/>
    <w:rPr>
      <w:rFonts w:ascii="Cambria" w:hAnsi="Cambria" w:cs="Times New Roman"/>
      <w:b/>
      <w:bCs/>
      <w:color w:val="4F81BD"/>
      <w:sz w:val="22"/>
      <w:szCs w:val="22"/>
      <w:lang w:val="ru-RU" w:eastAsia="en-US" w:bidi="ar-SA"/>
    </w:rPr>
  </w:style>
  <w:style w:type="paragraph" w:styleId="a3">
    <w:name w:val="List Paragraph"/>
    <w:basedOn w:val="a"/>
    <w:link w:val="a4"/>
    <w:uiPriority w:val="34"/>
    <w:qFormat/>
    <w:rsid w:val="00EA53B1"/>
    <w:pPr>
      <w:ind w:left="708"/>
    </w:pPr>
  </w:style>
  <w:style w:type="paragraph" w:styleId="a5">
    <w:name w:val="Body Text"/>
    <w:basedOn w:val="a"/>
    <w:link w:val="a6"/>
    <w:uiPriority w:val="99"/>
    <w:rsid w:val="00BF664C"/>
    <w:pPr>
      <w:spacing w:after="120"/>
    </w:pPr>
  </w:style>
  <w:style w:type="character" w:customStyle="1" w:styleId="a6">
    <w:name w:val="Основной текст Знак"/>
    <w:link w:val="a5"/>
    <w:uiPriority w:val="99"/>
    <w:semiHidden/>
    <w:locked/>
    <w:rsid w:val="009B7AE2"/>
    <w:rPr>
      <w:rFonts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5A26AB"/>
    <w:rPr>
      <w:sz w:val="2"/>
      <w:szCs w:val="20"/>
    </w:rPr>
  </w:style>
  <w:style w:type="character" w:customStyle="1" w:styleId="a8">
    <w:name w:val="Текст выноски Знак"/>
    <w:link w:val="a7"/>
    <w:uiPriority w:val="99"/>
    <w:semiHidden/>
    <w:locked/>
    <w:rsid w:val="009B7AE2"/>
    <w:rPr>
      <w:rFonts w:cs="Times New Roman"/>
      <w:sz w:val="2"/>
    </w:rPr>
  </w:style>
  <w:style w:type="character" w:customStyle="1" w:styleId="FontStyle11">
    <w:name w:val="Font Style11"/>
    <w:uiPriority w:val="99"/>
    <w:rsid w:val="00953B69"/>
    <w:rPr>
      <w:rFonts w:ascii="Times New Roman" w:hAnsi="Times New Roman" w:cs="Times New Roman"/>
      <w:sz w:val="26"/>
      <w:szCs w:val="26"/>
    </w:rPr>
  </w:style>
  <w:style w:type="paragraph" w:styleId="a9">
    <w:name w:val="header"/>
    <w:basedOn w:val="a"/>
    <w:link w:val="aa"/>
    <w:uiPriority w:val="99"/>
    <w:rsid w:val="0099284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9B7AE2"/>
    <w:rPr>
      <w:rFonts w:cs="Times New Roman"/>
      <w:sz w:val="24"/>
      <w:szCs w:val="24"/>
    </w:rPr>
  </w:style>
  <w:style w:type="character" w:styleId="ab">
    <w:name w:val="page number"/>
    <w:uiPriority w:val="99"/>
    <w:rsid w:val="0099284C"/>
    <w:rPr>
      <w:rFonts w:cs="Times New Roman"/>
    </w:rPr>
  </w:style>
  <w:style w:type="paragraph" w:customStyle="1" w:styleId="ConsPlusNormal">
    <w:name w:val="ConsPlusNormal"/>
    <w:rsid w:val="002F39DF"/>
    <w:pPr>
      <w:autoSpaceDE w:val="0"/>
      <w:autoSpaceDN w:val="0"/>
      <w:adjustRightInd w:val="0"/>
    </w:pPr>
    <w:rPr>
      <w:rFonts w:eastAsia="Calibri"/>
      <w:sz w:val="28"/>
      <w:szCs w:val="28"/>
      <w:lang w:eastAsia="en-US"/>
    </w:rPr>
  </w:style>
  <w:style w:type="table" w:styleId="ac">
    <w:name w:val="Table Grid"/>
    <w:basedOn w:val="a1"/>
    <w:locked/>
    <w:rsid w:val="004A6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uiPriority w:val="99"/>
    <w:semiHidden/>
    <w:unhideWhenUsed/>
    <w:rsid w:val="00F43CBB"/>
    <w:pPr>
      <w:spacing w:before="100" w:beforeAutospacing="1" w:after="100" w:afterAutospacing="1"/>
    </w:pPr>
  </w:style>
  <w:style w:type="character" w:customStyle="1" w:styleId="11">
    <w:name w:val="Основной текст (11)_"/>
    <w:basedOn w:val="a0"/>
    <w:link w:val="110"/>
    <w:rsid w:val="00F43CBB"/>
    <w:rPr>
      <w:sz w:val="28"/>
      <w:szCs w:val="28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F43CBB"/>
    <w:pPr>
      <w:widowControl w:val="0"/>
      <w:shd w:val="clear" w:color="auto" w:fill="FFFFFF"/>
      <w:spacing w:line="0" w:lineRule="atLeast"/>
      <w:jc w:val="center"/>
    </w:pPr>
    <w:rPr>
      <w:sz w:val="28"/>
      <w:szCs w:val="28"/>
    </w:rPr>
  </w:style>
  <w:style w:type="character" w:customStyle="1" w:styleId="a4">
    <w:name w:val="Абзац списка Знак"/>
    <w:link w:val="a3"/>
    <w:uiPriority w:val="34"/>
    <w:locked/>
    <w:rsid w:val="00F43CB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3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2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F2B13-EC7E-4312-B5CD-2D0C1B120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ФИНАНСОВО-ЭКОНОМИЧЕСКОЕ ОБОСНОВАНИЕ</vt:lpstr>
    </vt:vector>
  </TitlesOfParts>
  <Company>ФКП КЗС</Company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ФИНАНСОВО-ЭКОНОМИЧЕСКОЕ ОБОСНОВАНИЕ</dc:title>
  <dc:creator>Подобед.</dc:creator>
  <cp:lastModifiedBy>Дроздова Регина Александровна</cp:lastModifiedBy>
  <cp:revision>3</cp:revision>
  <cp:lastPrinted>2016-02-17T10:17:00Z</cp:lastPrinted>
  <dcterms:created xsi:type="dcterms:W3CDTF">2016-10-26T10:23:00Z</dcterms:created>
  <dcterms:modified xsi:type="dcterms:W3CDTF">2016-10-26T10:28:00Z</dcterms:modified>
</cp:coreProperties>
</file>