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4D" w:rsidRDefault="003E2E4D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4D" w:rsidRDefault="003E2E4D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9A6" w:rsidRDefault="00AD09A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9A6" w:rsidRDefault="00AD09A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F37" w:rsidRDefault="00EF0F37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66" w:rsidRDefault="0004016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66" w:rsidRDefault="0004016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A0D" w:rsidRDefault="00995A0D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66" w:rsidRDefault="0004016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66" w:rsidRDefault="0004016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66" w:rsidRDefault="00040166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12B" w:rsidRDefault="00F3212B" w:rsidP="00995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F37" w:rsidRDefault="00EF0F37" w:rsidP="003142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9766E">
        <w:rPr>
          <w:rFonts w:ascii="Times New Roman" w:hAnsi="Times New Roman" w:cs="Times New Roman"/>
          <w:b/>
          <w:sz w:val="28"/>
          <w:szCs w:val="28"/>
        </w:rPr>
        <w:t>б 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>план</w:t>
      </w:r>
      <w:r w:rsidR="00B9766E">
        <w:rPr>
          <w:rFonts w:ascii="Times New Roman" w:hAnsi="Times New Roman" w:cs="Times New Roman"/>
          <w:b/>
          <w:sz w:val="28"/>
          <w:szCs w:val="28"/>
        </w:rPr>
        <w:t>а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F3212B">
        <w:rPr>
          <w:rFonts w:ascii="Times New Roman" w:hAnsi="Times New Roman" w:cs="Times New Roman"/>
          <w:b/>
          <w:sz w:val="28"/>
          <w:szCs w:val="28"/>
        </w:rPr>
        <w:t>Министерством строительства и </w:t>
      </w:r>
      <w:r w:rsidR="00D454B9" w:rsidRPr="00D454B9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жилищно-коммунального хозяйства Российской Федерации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 xml:space="preserve">проверок </w:t>
      </w:r>
      <w:r w:rsidR="008E2B42" w:rsidRPr="008E2B42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>органов государственной власти субъек</w:t>
      </w:r>
      <w:r w:rsidR="00995A0D">
        <w:rPr>
          <w:rFonts w:ascii="Times New Roman" w:hAnsi="Times New Roman" w:cs="Times New Roman"/>
          <w:b/>
          <w:sz w:val="28"/>
          <w:szCs w:val="28"/>
        </w:rPr>
        <w:t>тов Российской </w:t>
      </w:r>
      <w:r w:rsidR="00040166">
        <w:rPr>
          <w:rFonts w:ascii="Times New Roman" w:hAnsi="Times New Roman" w:cs="Times New Roman"/>
          <w:b/>
          <w:sz w:val="28"/>
          <w:szCs w:val="28"/>
        </w:rPr>
        <w:t>Федерации на 20</w:t>
      </w:r>
      <w:r w:rsidR="00995A0D">
        <w:rPr>
          <w:rFonts w:ascii="Times New Roman" w:hAnsi="Times New Roman" w:cs="Times New Roman"/>
          <w:b/>
          <w:sz w:val="28"/>
          <w:szCs w:val="28"/>
        </w:rPr>
        <w:t>2</w:t>
      </w:r>
      <w:r w:rsidR="004A38A9">
        <w:rPr>
          <w:rFonts w:ascii="Times New Roman" w:hAnsi="Times New Roman" w:cs="Times New Roman"/>
          <w:b/>
          <w:sz w:val="28"/>
          <w:szCs w:val="28"/>
        </w:rPr>
        <w:t>1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2B42" w:rsidRPr="00D454B9" w:rsidRDefault="008E2B42" w:rsidP="0031421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F0F37" w:rsidRDefault="0031421E" w:rsidP="0031421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7.1 части 1 статьи 6</w:t>
      </w:r>
      <w:r w:rsidR="0086253B">
        <w:rPr>
          <w:rFonts w:ascii="Times New Roman" w:hAnsi="Times New Roman" w:cs="Times New Roman"/>
          <w:sz w:val="28"/>
          <w:szCs w:val="28"/>
        </w:rPr>
        <w:t xml:space="preserve">, </w:t>
      </w:r>
      <w:r w:rsidR="006074B5">
        <w:rPr>
          <w:rFonts w:ascii="Times New Roman" w:hAnsi="Times New Roman" w:cs="Times New Roman"/>
          <w:sz w:val="28"/>
          <w:szCs w:val="28"/>
        </w:rPr>
        <w:t>частью 3 статьи 6.1, частью </w:t>
      </w:r>
      <w:r w:rsidR="0086253B">
        <w:rPr>
          <w:rFonts w:ascii="Times New Roman" w:hAnsi="Times New Roman" w:cs="Times New Roman"/>
          <w:sz w:val="28"/>
          <w:szCs w:val="28"/>
        </w:rPr>
        <w:t xml:space="preserve">1 статьи 8.1 </w:t>
      </w:r>
      <w:r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6074B5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 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074B5">
        <w:rPr>
          <w:rFonts w:ascii="Times New Roman" w:hAnsi="Times New Roman" w:cs="Times New Roman"/>
          <w:sz w:val="28"/>
          <w:szCs w:val="28"/>
        </w:rPr>
        <w:t> </w:t>
      </w:r>
      <w:r w:rsidR="0086253B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BE2C6E">
        <w:rPr>
          <w:rFonts w:ascii="Times New Roman" w:hAnsi="Times New Roman" w:cs="Times New Roman"/>
          <w:sz w:val="28"/>
          <w:szCs w:val="28"/>
        </w:rPr>
        <w:t>под</w:t>
      </w:r>
      <w:r w:rsidR="0086253B">
        <w:rPr>
          <w:rFonts w:ascii="Times New Roman" w:hAnsi="Times New Roman" w:cs="Times New Roman"/>
          <w:sz w:val="28"/>
          <w:szCs w:val="28"/>
        </w:rPr>
        <w:t>пунктов</w:t>
      </w:r>
      <w:r w:rsidR="006074B5">
        <w:rPr>
          <w:rFonts w:ascii="Times New Roman" w:hAnsi="Times New Roman" w:cs="Times New Roman"/>
          <w:sz w:val="28"/>
          <w:szCs w:val="28"/>
        </w:rPr>
        <w:t xml:space="preserve"> </w:t>
      </w:r>
      <w:r w:rsidR="006074B5" w:rsidRPr="00C82ECE">
        <w:rPr>
          <w:rFonts w:ascii="Times New Roman" w:hAnsi="Times New Roman" w:cs="Times New Roman"/>
          <w:sz w:val="28"/>
          <w:szCs w:val="28"/>
        </w:rPr>
        <w:t>5.4.9, 5.4.10</w:t>
      </w:r>
      <w:r w:rsidR="006074B5">
        <w:rPr>
          <w:rFonts w:ascii="Times New Roman" w:hAnsi="Times New Roman" w:cs="Times New Roman"/>
          <w:sz w:val="28"/>
          <w:szCs w:val="28"/>
        </w:rPr>
        <w:t>, 5.4.12, 5.4.13</w:t>
      </w:r>
      <w:r w:rsidR="006074B5" w:rsidRPr="00C82ECE">
        <w:rPr>
          <w:rFonts w:ascii="Times New Roman" w:hAnsi="Times New Roman" w:cs="Times New Roman"/>
          <w:sz w:val="28"/>
          <w:szCs w:val="28"/>
        </w:rPr>
        <w:t xml:space="preserve"> </w:t>
      </w:r>
      <w:r w:rsidR="00BE2C6E">
        <w:rPr>
          <w:rFonts w:ascii="Times New Roman" w:hAnsi="Times New Roman" w:cs="Times New Roman"/>
          <w:sz w:val="28"/>
          <w:szCs w:val="28"/>
        </w:rPr>
        <w:t>Положения о</w:t>
      </w:r>
      <w:r w:rsidR="00BE2C6E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Министерстве строительства и жилищно-коммунального хозяйства Российской Федерации, утвержденного постановлением Правитель</w:t>
      </w:r>
      <w:r w:rsidR="00B05EC1">
        <w:rPr>
          <w:rFonts w:ascii="Times New Roman" w:hAnsi="Times New Roman" w:cs="Times New Roman"/>
          <w:sz w:val="28"/>
          <w:szCs w:val="28"/>
        </w:rPr>
        <w:t>ства Российской Федерации от </w:t>
      </w:r>
      <w:r w:rsidR="006074B5">
        <w:rPr>
          <w:rFonts w:ascii="Times New Roman" w:hAnsi="Times New Roman" w:cs="Times New Roman"/>
          <w:sz w:val="28"/>
          <w:szCs w:val="28"/>
        </w:rPr>
        <w:t>18 </w:t>
      </w:r>
      <w:r>
        <w:rPr>
          <w:rFonts w:ascii="Times New Roman" w:hAnsi="Times New Roman" w:cs="Times New Roman"/>
          <w:sz w:val="28"/>
          <w:szCs w:val="28"/>
        </w:rPr>
        <w:t xml:space="preserve">ноября 2013 г. № 1038, 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п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р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и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к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а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з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ы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в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а</w:t>
      </w:r>
      <w:r w:rsidR="004A38A9">
        <w:rPr>
          <w:rFonts w:ascii="Times New Roman" w:hAnsi="Times New Roman" w:cs="Times New Roman"/>
          <w:b/>
          <w:spacing w:val="20"/>
          <w:sz w:val="28"/>
          <w:szCs w:val="28"/>
        </w:rPr>
        <w:t> 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ю:</w:t>
      </w:r>
    </w:p>
    <w:p w:rsidR="00FF276A" w:rsidRDefault="00FF276A" w:rsidP="008E2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762" w:rsidRDefault="001A1742" w:rsidP="008E2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8E2B42">
        <w:rPr>
          <w:rFonts w:ascii="Times New Roman" w:hAnsi="Times New Roman" w:cs="Times New Roman"/>
          <w:sz w:val="28"/>
          <w:szCs w:val="28"/>
        </w:rPr>
        <w:t>твердить план</w:t>
      </w:r>
      <w:r w:rsidR="008E2B42" w:rsidRPr="008E2B4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757D94" w:rsidRPr="00757D94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и жилищно-коммунального хозяйства Российской Федерации </w:t>
      </w:r>
      <w:r w:rsidR="008E2B42" w:rsidRPr="008E2B42">
        <w:rPr>
          <w:rFonts w:ascii="Times New Roman" w:hAnsi="Times New Roman" w:cs="Times New Roman"/>
          <w:sz w:val="28"/>
          <w:szCs w:val="28"/>
        </w:rPr>
        <w:t>проверок деятельности органов государственной власти субъектов Росси</w:t>
      </w:r>
      <w:r w:rsidR="00103E23">
        <w:rPr>
          <w:rFonts w:ascii="Times New Roman" w:hAnsi="Times New Roman" w:cs="Times New Roman"/>
          <w:sz w:val="28"/>
          <w:szCs w:val="28"/>
        </w:rPr>
        <w:t>йской Федерации на 20</w:t>
      </w:r>
      <w:r w:rsidR="00995A0D">
        <w:rPr>
          <w:rFonts w:ascii="Times New Roman" w:hAnsi="Times New Roman" w:cs="Times New Roman"/>
          <w:sz w:val="28"/>
          <w:szCs w:val="28"/>
        </w:rPr>
        <w:t>2</w:t>
      </w:r>
      <w:r w:rsidR="004A38A9">
        <w:rPr>
          <w:rFonts w:ascii="Times New Roman" w:hAnsi="Times New Roman" w:cs="Times New Roman"/>
          <w:sz w:val="28"/>
          <w:szCs w:val="28"/>
        </w:rPr>
        <w:t>1</w:t>
      </w:r>
      <w:r w:rsidR="008E2B42" w:rsidRPr="008E2B42">
        <w:rPr>
          <w:rFonts w:ascii="Times New Roman" w:hAnsi="Times New Roman" w:cs="Times New Roman"/>
          <w:sz w:val="28"/>
          <w:szCs w:val="28"/>
        </w:rPr>
        <w:t xml:space="preserve"> год</w:t>
      </w:r>
      <w:r w:rsidR="008E2B42">
        <w:rPr>
          <w:rFonts w:ascii="Times New Roman" w:hAnsi="Times New Roman" w:cs="Times New Roman"/>
          <w:sz w:val="28"/>
          <w:szCs w:val="28"/>
        </w:rPr>
        <w:t>.</w:t>
      </w:r>
    </w:p>
    <w:p w:rsidR="001A1742" w:rsidRDefault="001A1742" w:rsidP="008E2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Департаменту градостроительной деятельности и архитектуры </w:t>
      </w:r>
      <w:r w:rsidRPr="001A1742">
        <w:rPr>
          <w:rFonts w:ascii="Times New Roman" w:hAnsi="Times New Roman" w:cs="Times New Roman"/>
          <w:sz w:val="28"/>
          <w:szCs w:val="28"/>
        </w:rPr>
        <w:t>после формиров</w:t>
      </w:r>
      <w:r>
        <w:rPr>
          <w:rFonts w:ascii="Times New Roman" w:hAnsi="Times New Roman" w:cs="Times New Roman"/>
          <w:sz w:val="28"/>
          <w:szCs w:val="28"/>
        </w:rPr>
        <w:t>ания Генеральной прокуратурой Российской Федерации</w:t>
      </w:r>
      <w:r w:rsidRPr="001A1742">
        <w:rPr>
          <w:rFonts w:ascii="Times New Roman" w:hAnsi="Times New Roman" w:cs="Times New Roman"/>
          <w:sz w:val="28"/>
          <w:szCs w:val="28"/>
        </w:rPr>
        <w:t xml:space="preserve"> ежегодного сводного плана проверок </w:t>
      </w:r>
      <w:r w:rsidR="00C12486" w:rsidRPr="008E2B42">
        <w:rPr>
          <w:rFonts w:ascii="Times New Roman" w:hAnsi="Times New Roman" w:cs="Times New Roman"/>
          <w:sz w:val="28"/>
          <w:szCs w:val="28"/>
        </w:rPr>
        <w:t>деятельности органов государственной власти субъектов Росси</w:t>
      </w:r>
      <w:r w:rsidR="00C12486">
        <w:rPr>
          <w:rFonts w:ascii="Times New Roman" w:hAnsi="Times New Roman" w:cs="Times New Roman"/>
          <w:sz w:val="28"/>
          <w:szCs w:val="28"/>
        </w:rPr>
        <w:t>йской Федерации на 2021</w:t>
      </w:r>
      <w:r w:rsidR="00C12486" w:rsidRPr="008E2B42">
        <w:rPr>
          <w:rFonts w:ascii="Times New Roman" w:hAnsi="Times New Roman" w:cs="Times New Roman"/>
          <w:sz w:val="28"/>
          <w:szCs w:val="28"/>
        </w:rPr>
        <w:t xml:space="preserve"> год</w:t>
      </w:r>
      <w:r w:rsidR="00C12486" w:rsidRPr="001A174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A1742">
        <w:rPr>
          <w:rFonts w:ascii="Times New Roman" w:hAnsi="Times New Roman" w:cs="Times New Roman"/>
          <w:sz w:val="28"/>
          <w:szCs w:val="28"/>
        </w:rPr>
        <w:t xml:space="preserve">провести оценку соответствия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A1742">
        <w:rPr>
          <w:rFonts w:ascii="Times New Roman" w:hAnsi="Times New Roman" w:cs="Times New Roman"/>
          <w:sz w:val="28"/>
          <w:szCs w:val="28"/>
        </w:rPr>
        <w:t>приказа такому плану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4B9" w:rsidRDefault="00D454B9" w:rsidP="002F3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4B9" w:rsidRDefault="00D454B9" w:rsidP="002F3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125" w:rsidRPr="006167A4" w:rsidRDefault="00040166" w:rsidP="00D45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В.В</w:t>
      </w:r>
      <w:r w:rsidR="00D454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Якушев</w:t>
      </w:r>
    </w:p>
    <w:sectPr w:rsidR="00603125" w:rsidRPr="006167A4" w:rsidSect="008E2B42">
      <w:headerReference w:type="default" r:id="rId6"/>
      <w:pgSz w:w="11906" w:h="16838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281" w:rsidRDefault="00B63281" w:rsidP="007C7EF1">
      <w:pPr>
        <w:spacing w:after="0" w:line="240" w:lineRule="auto"/>
      </w:pPr>
      <w:r>
        <w:separator/>
      </w:r>
    </w:p>
  </w:endnote>
  <w:endnote w:type="continuationSeparator" w:id="0">
    <w:p w:rsidR="00B63281" w:rsidRDefault="00B63281" w:rsidP="007C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281" w:rsidRDefault="00B63281" w:rsidP="007C7EF1">
      <w:pPr>
        <w:spacing w:after="0" w:line="240" w:lineRule="auto"/>
      </w:pPr>
      <w:r>
        <w:separator/>
      </w:r>
    </w:p>
  </w:footnote>
  <w:footnote w:type="continuationSeparator" w:id="0">
    <w:p w:rsidR="00B63281" w:rsidRDefault="00B63281" w:rsidP="007C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514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C7EF1" w:rsidRPr="007C7EF1" w:rsidRDefault="007C7E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7E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7E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7E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54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C7E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C7EF1" w:rsidRDefault="007C7E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29"/>
    <w:rsid w:val="00020CAE"/>
    <w:rsid w:val="00040166"/>
    <w:rsid w:val="00053F1D"/>
    <w:rsid w:val="00057B02"/>
    <w:rsid w:val="00087B10"/>
    <w:rsid w:val="00103E23"/>
    <w:rsid w:val="00107A87"/>
    <w:rsid w:val="001409BB"/>
    <w:rsid w:val="00162476"/>
    <w:rsid w:val="00167204"/>
    <w:rsid w:val="001A1742"/>
    <w:rsid w:val="00204195"/>
    <w:rsid w:val="0022653F"/>
    <w:rsid w:val="002376FE"/>
    <w:rsid w:val="00254BC2"/>
    <w:rsid w:val="002C4B23"/>
    <w:rsid w:val="002D7481"/>
    <w:rsid w:val="002F3CF4"/>
    <w:rsid w:val="002F3D24"/>
    <w:rsid w:val="002F5762"/>
    <w:rsid w:val="0031421E"/>
    <w:rsid w:val="00353879"/>
    <w:rsid w:val="00385A87"/>
    <w:rsid w:val="003940C1"/>
    <w:rsid w:val="003C5D29"/>
    <w:rsid w:val="003D1D8C"/>
    <w:rsid w:val="003E2E4D"/>
    <w:rsid w:val="00432B90"/>
    <w:rsid w:val="004610CC"/>
    <w:rsid w:val="00465A1F"/>
    <w:rsid w:val="004A38A9"/>
    <w:rsid w:val="004B0B87"/>
    <w:rsid w:val="004C0815"/>
    <w:rsid w:val="004D4B29"/>
    <w:rsid w:val="004F79A7"/>
    <w:rsid w:val="005030B3"/>
    <w:rsid w:val="00506900"/>
    <w:rsid w:val="00546585"/>
    <w:rsid w:val="005724B6"/>
    <w:rsid w:val="005820FD"/>
    <w:rsid w:val="005F1498"/>
    <w:rsid w:val="0060094D"/>
    <w:rsid w:val="00603125"/>
    <w:rsid w:val="006074B5"/>
    <w:rsid w:val="006167A4"/>
    <w:rsid w:val="00681EAD"/>
    <w:rsid w:val="00702BEA"/>
    <w:rsid w:val="007308B6"/>
    <w:rsid w:val="007338F3"/>
    <w:rsid w:val="00754294"/>
    <w:rsid w:val="00757D94"/>
    <w:rsid w:val="00760ACF"/>
    <w:rsid w:val="007B6425"/>
    <w:rsid w:val="007C7EF1"/>
    <w:rsid w:val="007D716E"/>
    <w:rsid w:val="007F7A21"/>
    <w:rsid w:val="008107F2"/>
    <w:rsid w:val="00822DA1"/>
    <w:rsid w:val="00823E21"/>
    <w:rsid w:val="008311C2"/>
    <w:rsid w:val="008542B3"/>
    <w:rsid w:val="0086253B"/>
    <w:rsid w:val="008D373B"/>
    <w:rsid w:val="008E2B42"/>
    <w:rsid w:val="008F270F"/>
    <w:rsid w:val="009229B2"/>
    <w:rsid w:val="0096144F"/>
    <w:rsid w:val="00995A0D"/>
    <w:rsid w:val="009F3351"/>
    <w:rsid w:val="00A1318B"/>
    <w:rsid w:val="00A65E2A"/>
    <w:rsid w:val="00A72754"/>
    <w:rsid w:val="00AD09A6"/>
    <w:rsid w:val="00AE07BA"/>
    <w:rsid w:val="00AE767D"/>
    <w:rsid w:val="00B05EC1"/>
    <w:rsid w:val="00B436AB"/>
    <w:rsid w:val="00B46454"/>
    <w:rsid w:val="00B50FE4"/>
    <w:rsid w:val="00B63281"/>
    <w:rsid w:val="00B9766E"/>
    <w:rsid w:val="00BD717C"/>
    <w:rsid w:val="00BE2C6E"/>
    <w:rsid w:val="00BE5533"/>
    <w:rsid w:val="00C12352"/>
    <w:rsid w:val="00C12486"/>
    <w:rsid w:val="00C17705"/>
    <w:rsid w:val="00C274A1"/>
    <w:rsid w:val="00C41DD4"/>
    <w:rsid w:val="00C736A4"/>
    <w:rsid w:val="00CC267B"/>
    <w:rsid w:val="00CC6995"/>
    <w:rsid w:val="00D268D6"/>
    <w:rsid w:val="00D313F8"/>
    <w:rsid w:val="00D32E4C"/>
    <w:rsid w:val="00D454B9"/>
    <w:rsid w:val="00D6441F"/>
    <w:rsid w:val="00D676C4"/>
    <w:rsid w:val="00D85D71"/>
    <w:rsid w:val="00D930D0"/>
    <w:rsid w:val="00DB4D32"/>
    <w:rsid w:val="00E4141B"/>
    <w:rsid w:val="00E52199"/>
    <w:rsid w:val="00EF0D83"/>
    <w:rsid w:val="00EF0F37"/>
    <w:rsid w:val="00F30221"/>
    <w:rsid w:val="00F3212B"/>
    <w:rsid w:val="00F349AA"/>
    <w:rsid w:val="00F44920"/>
    <w:rsid w:val="00F5166E"/>
    <w:rsid w:val="00F54693"/>
    <w:rsid w:val="00F60003"/>
    <w:rsid w:val="00FB5F5E"/>
    <w:rsid w:val="00FF276A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883DB4-910D-4410-B500-DD7F3D05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1498"/>
    <w:rPr>
      <w:rFonts w:ascii="Segoe UI" w:hAnsi="Segoe UI" w:cs="Segoe UI"/>
      <w:sz w:val="18"/>
      <w:szCs w:val="18"/>
    </w:rPr>
  </w:style>
  <w:style w:type="character" w:styleId="a5">
    <w:name w:val="Subtle Emphasis"/>
    <w:basedOn w:val="a0"/>
    <w:uiPriority w:val="19"/>
    <w:qFormat/>
    <w:rsid w:val="00822DA1"/>
    <w:rPr>
      <w:i/>
      <w:iCs/>
      <w:color w:val="404040" w:themeColor="text1" w:themeTint="BF"/>
    </w:rPr>
  </w:style>
  <w:style w:type="paragraph" w:styleId="a6">
    <w:name w:val="header"/>
    <w:basedOn w:val="a"/>
    <w:link w:val="a7"/>
    <w:uiPriority w:val="99"/>
    <w:unhideWhenUsed/>
    <w:rsid w:val="007C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7EF1"/>
  </w:style>
  <w:style w:type="paragraph" w:styleId="a8">
    <w:name w:val="footer"/>
    <w:basedOn w:val="a"/>
    <w:link w:val="a9"/>
    <w:uiPriority w:val="99"/>
    <w:unhideWhenUsed/>
    <w:rsid w:val="007C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7EF1"/>
  </w:style>
  <w:style w:type="table" w:styleId="aa">
    <w:name w:val="Table Grid"/>
    <w:basedOn w:val="a1"/>
    <w:uiPriority w:val="39"/>
    <w:rsid w:val="002F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1A17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2019-09-30T08:42:00Z</cp:lastPrinted>
  <dcterms:created xsi:type="dcterms:W3CDTF">2020-09-17T09:28:00Z</dcterms:created>
  <dcterms:modified xsi:type="dcterms:W3CDTF">2020-09-22T14:34:00Z</dcterms:modified>
</cp:coreProperties>
</file>